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212"/>
        <w:tblW w:w="1099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175"/>
      </w:tblGrid>
      <w:tr w:rsidR="00D76E14" w:rsidRPr="002E3939" w:rsidTr="00866719">
        <w:trPr>
          <w:trHeight w:val="2326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D76E14" w:rsidRDefault="00D76E14" w:rsidP="00866719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D76E14" w:rsidRPr="00B54DDA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LGS </w:t>
            </w:r>
            <w:r w:rsidRPr="00B54DDA">
              <w:rPr>
                <w:rFonts w:cstheme="minorHAnsi"/>
                <w:b/>
                <w:bCs/>
                <w:sz w:val="18"/>
                <w:szCs w:val="18"/>
              </w:rPr>
              <w:t xml:space="preserve"> KURSU ‘nun başlatılması</w:t>
            </w:r>
          </w:p>
          <w:p w:rsid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>motivasyon çalışmalarının yapılması</w:t>
            </w:r>
          </w:p>
          <w:p w:rsidR="00D76E14" w:rsidRPr="00E60B4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Akademik Takip Komisyonu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aylık değerlendirme toplantısının yapılması</w:t>
            </w:r>
          </w:p>
          <w:p w:rsid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  <w:p w:rsidR="00D76E14" w:rsidRPr="00291C15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LGS denemesi</w:t>
            </w:r>
            <w:r w:rsidRPr="00291C15">
              <w:rPr>
                <w:rFonts w:cstheme="minorHAnsi"/>
                <w:b/>
                <w:bCs/>
                <w:sz w:val="18"/>
                <w:szCs w:val="18"/>
              </w:rPr>
              <w:t xml:space="preserve"> yapılması.</w:t>
            </w:r>
          </w:p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Haftalık ve aylık ödev takiplerinin yapılarak bireysel  olarak disiplinli çalışma planlarına uyulmasının sağlanması</w:t>
            </w:r>
          </w:p>
        </w:tc>
      </w:tr>
      <w:tr w:rsidR="00D76E14" w:rsidRPr="002E3939" w:rsidTr="00866719">
        <w:trPr>
          <w:trHeight w:val="2326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D76E14" w:rsidRPr="002E3939" w:rsidRDefault="00D76E14" w:rsidP="00866719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>motivasyon çalışmalarının yapılması</w:t>
            </w:r>
          </w:p>
          <w:p w:rsidR="00D76E14" w:rsidRPr="00E60B4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:rsidR="00D76E14" w:rsidRP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  <w:p w:rsidR="00D76E14" w:rsidRPr="008F428C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91C15">
              <w:rPr>
                <w:rFonts w:cstheme="minorHAnsi"/>
                <w:b/>
                <w:bCs/>
                <w:sz w:val="18"/>
                <w:szCs w:val="18"/>
              </w:rPr>
              <w:t>Okulumuz 8. sınıf velilerine “Sınava Ben de Hazırlanıyorum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1</w:t>
            </w:r>
            <w:r w:rsidRPr="00291C15">
              <w:rPr>
                <w:rFonts w:cstheme="minorHAnsi"/>
                <w:b/>
                <w:bCs/>
                <w:sz w:val="18"/>
                <w:szCs w:val="18"/>
              </w:rPr>
              <w:t>” seminerinin yapılması</w:t>
            </w:r>
          </w:p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Haftalık ve aylık ödev takiplerinin yapılarak bireysel  olarak disiplinli çalışma planlarına uyulmasının sağlanması</w:t>
            </w:r>
          </w:p>
        </w:tc>
      </w:tr>
      <w:tr w:rsidR="00D76E14" w:rsidRPr="002E3939" w:rsidTr="00866719">
        <w:trPr>
          <w:trHeight w:val="2326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D76E14" w:rsidRPr="002E3939" w:rsidRDefault="00D76E14" w:rsidP="00866719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KASIM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haftalık 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>motivasyon çalışmalarının yapılması</w:t>
            </w:r>
          </w:p>
          <w:p w:rsidR="00D76E14" w:rsidRPr="00E60B4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:rsidR="00D76E14" w:rsidRPr="00741646" w:rsidRDefault="00D76E14" w:rsidP="0074164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dirme Sınavlarının analizlerinin 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>yapılarak öğrenci ve velilerinin bilgilendirilmesi</w:t>
            </w:r>
          </w:p>
          <w:p w:rsidR="00D76E14" w:rsidRPr="008F428C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F428C">
              <w:rPr>
                <w:rFonts w:cstheme="minorHAnsi"/>
                <w:b/>
                <w:bCs/>
                <w:sz w:val="18"/>
                <w:szCs w:val="18"/>
              </w:rPr>
              <w:t xml:space="preserve">8.sınıf öğrencilerine yönelik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LGS’ye hazırlanıyorum</w:t>
            </w:r>
            <w:r w:rsidRPr="008F428C">
              <w:rPr>
                <w:rFonts w:cstheme="minorHAnsi"/>
                <w:b/>
                <w:bCs/>
                <w:sz w:val="18"/>
                <w:szCs w:val="18"/>
              </w:rPr>
              <w:t xml:space="preserve"> seminerinin yapılması </w:t>
            </w:r>
          </w:p>
          <w:p w:rsidR="00D76E14" w:rsidRP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76E14">
              <w:rPr>
                <w:rFonts w:cstheme="minorHAnsi"/>
                <w:b/>
                <w:bCs/>
                <w:sz w:val="18"/>
                <w:szCs w:val="18"/>
              </w:rPr>
              <w:t>HER HAFTA  bir LGS denemesi yapılması.</w:t>
            </w:r>
          </w:p>
          <w:p w:rsid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Haftalık ve aylık ödev takiplerinin yapılarak bireysel  olarak disiplinli çalışma planlarına uyulmasının sağlanması</w:t>
            </w:r>
          </w:p>
          <w:p w:rsidR="00741646" w:rsidRDefault="00D76E14" w:rsidP="00741646">
            <w:pPr>
              <w:pStyle w:val="ListeParagraf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91C15">
              <w:rPr>
                <w:rFonts w:cstheme="minorHAnsi"/>
                <w:b/>
                <w:bCs/>
                <w:sz w:val="18"/>
                <w:szCs w:val="18"/>
              </w:rPr>
              <w:t>Okulumuz 8. sınıf velilerine “Sınava Ben de Hazırlanıyorum 2” seminerinin yapılması</w:t>
            </w:r>
          </w:p>
          <w:p w:rsidR="00741646" w:rsidRPr="00741646" w:rsidRDefault="00741646" w:rsidP="00741646">
            <w:pPr>
              <w:pStyle w:val="ListeParagraf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41646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LGS’ de başarılı olmuş mezun öğrencilerimizle  başarı hikâyelerinin paylaşılması.</w:t>
            </w:r>
          </w:p>
          <w:p w:rsidR="00D76E14" w:rsidRP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Lise tanıtım gezilerinin yapılması</w:t>
            </w:r>
          </w:p>
        </w:tc>
      </w:tr>
      <w:tr w:rsidR="00D76E14" w:rsidRPr="002E3939" w:rsidTr="00866719">
        <w:trPr>
          <w:trHeight w:val="2326"/>
        </w:trPr>
        <w:tc>
          <w:tcPr>
            <w:tcW w:w="81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D76E14" w:rsidRPr="002E3939" w:rsidRDefault="00D76E14" w:rsidP="00866719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haftalık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 mot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ivasyon çalışmalarının yapılması</w:t>
            </w:r>
          </w:p>
          <w:p w:rsidR="00D76E14" w:rsidRPr="00E60B4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:rsid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60B41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E60B41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  <w:p w:rsid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F428C">
              <w:rPr>
                <w:rFonts w:cstheme="minorHAnsi"/>
                <w:b/>
                <w:bCs/>
                <w:sz w:val="18"/>
                <w:szCs w:val="18"/>
              </w:rPr>
              <w:t>8.sınıf öğrencilerine yönelik “Verimli 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ers Çalışıyorum ÇALIŞ </w:t>
            </w:r>
            <w:r w:rsidRPr="008F428C">
              <w:rPr>
                <w:rFonts w:cstheme="minorHAnsi"/>
                <w:b/>
                <w:bCs/>
                <w:sz w:val="18"/>
                <w:szCs w:val="18"/>
              </w:rPr>
              <w:t xml:space="preserve">seminerinin yapılması </w:t>
            </w:r>
          </w:p>
          <w:p w:rsidR="00D76E14" w:rsidRP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76E14">
              <w:rPr>
                <w:rFonts w:cstheme="minorHAnsi"/>
                <w:b/>
                <w:bCs/>
                <w:sz w:val="18"/>
                <w:szCs w:val="18"/>
              </w:rPr>
              <w:t>HER HAFTA  bir LGS denemesi yapılması.</w:t>
            </w:r>
          </w:p>
          <w:p w:rsid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Haftalık ve aylık ödev takiplerinin yapılarak bireysel  olarak disiplinli çalışma planlarına uyulmasının sağlanması</w:t>
            </w:r>
          </w:p>
          <w:p w:rsidR="00741646" w:rsidRPr="00741646" w:rsidRDefault="00741646" w:rsidP="00741646">
            <w:pPr>
              <w:pStyle w:val="ListeParagraf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41646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LGS’ de başarılı olmuş mezun öğrencilerimizle  başarı hikâyelerinin paylaşılması.</w:t>
            </w:r>
          </w:p>
          <w:p w:rsidR="00D76E14" w:rsidRPr="002E3939" w:rsidRDefault="00D76E14" w:rsidP="00866719">
            <w:pPr>
              <w:pStyle w:val="ListeParagraf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76E14" w:rsidRPr="002E3939" w:rsidTr="00866719">
        <w:trPr>
          <w:trHeight w:val="627"/>
        </w:trPr>
        <w:tc>
          <w:tcPr>
            <w:tcW w:w="817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D76E14" w:rsidRPr="002E3939" w:rsidRDefault="00D76E14" w:rsidP="00866719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C6D9F1" w:themeColor="text2" w:themeTint="33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OCAK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76E14" w:rsidRPr="002E3939" w:rsidTr="00866719">
        <w:trPr>
          <w:trHeight w:val="1830"/>
        </w:trPr>
        <w:tc>
          <w:tcPr>
            <w:tcW w:w="817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D76E14" w:rsidRPr="002E3939" w:rsidRDefault="00D76E14" w:rsidP="008667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175" w:type="dxa"/>
            <w:tcBorders>
              <w:left w:val="thinThickSmallGap" w:sz="18" w:space="0" w:color="auto"/>
            </w:tcBorders>
          </w:tcPr>
          <w:p w:rsidR="00D76E14" w:rsidRPr="008D6AC1" w:rsidRDefault="00D76E14" w:rsidP="00866719">
            <w:pPr>
              <w:pStyle w:val="ListeParagraf"/>
              <w:ind w:left="459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Ara Dönem yapılacak Performans Değerlendirme Sınavlarının takviminin oluşturulması</w:t>
            </w:r>
          </w:p>
          <w:p w:rsidR="00D76E14" w:rsidRP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ascii="Calibri" w:eastAsia="+mn-ea" w:hAnsi="Calibri" w:cs="+mn-cs"/>
                <w:b/>
                <w:bCs/>
                <w:color w:val="000000" w:themeColor="text1"/>
                <w:sz w:val="18"/>
                <w:szCs w:val="18"/>
                <w:lang w:eastAsia="tr-TR"/>
              </w:rPr>
              <w:t>"Öğrenci Koçluğu"</w:t>
            </w:r>
            <w:r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 xml:space="preserve"> çalışması yürüten öğretmenlerd</w:t>
            </w:r>
            <w:r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val="en-US" w:eastAsia="tr-TR"/>
              </w:rPr>
              <w:t>e</w:t>
            </w:r>
            <w:r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>n,</w:t>
            </w:r>
            <w:r w:rsidRPr="008D6AC1">
              <w:rPr>
                <w:rFonts w:ascii="Calibri" w:eastAsia="+mn-ea" w:hAnsi="Calibri" w:cs="+mn-cs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"Öğrenci Koçluk Değerlendirme Dosyası" </w:t>
            </w:r>
            <w:r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>nın</w:t>
            </w:r>
            <w:r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8D6AC1">
              <w:rPr>
                <w:rFonts w:ascii="Calibri" w:eastAsia="+mn-ea" w:hAnsi="Calibri" w:cs="+mn-cs"/>
                <w:color w:val="000000" w:themeColor="text1"/>
                <w:sz w:val="18"/>
                <w:szCs w:val="18"/>
                <w:lang w:eastAsia="tr-TR"/>
              </w:rPr>
              <w:t>teslim edilmesi.</w:t>
            </w:r>
          </w:p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Haftalık ve aylık ödev takiplerinin yapılarak bireysel  olarak disiplinli çalışma planlarına uyulmasının sağlanması</w:t>
            </w:r>
          </w:p>
          <w:p w:rsidR="00D76E14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HER HAFTA  bir</w:t>
            </w:r>
            <w:r w:rsidR="0074164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LGS denemesi yapılması</w:t>
            </w:r>
          </w:p>
          <w:p w:rsidR="00741646" w:rsidRPr="00741646" w:rsidRDefault="00741646" w:rsidP="0074164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41646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LGS’ de başarılı olmuş mezun öğrencilerimizle  başarı hikâyelerinin paylaşılması.</w:t>
            </w:r>
          </w:p>
          <w:p w:rsidR="00D76E14" w:rsidRPr="002E3939" w:rsidRDefault="00D76E14" w:rsidP="00866719">
            <w:pPr>
              <w:pStyle w:val="ListeParagraf"/>
              <w:ind w:left="459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76E14" w:rsidRPr="002E3939" w:rsidTr="00866719">
        <w:tc>
          <w:tcPr>
            <w:tcW w:w="817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D76E14" w:rsidRPr="002E3939" w:rsidRDefault="00D76E14" w:rsidP="008667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175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  <w:tr w:rsidR="00D76E14" w:rsidRPr="007F4226" w:rsidTr="00866719">
        <w:trPr>
          <w:trHeight w:val="2716"/>
        </w:trPr>
        <w:tc>
          <w:tcPr>
            <w:tcW w:w="817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D76E14" w:rsidRPr="002E3939" w:rsidRDefault="00D76E14" w:rsidP="00866719">
            <w:pPr>
              <w:spacing w:before="12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"Performans Değerlendirme Sınavı"nın uygulanması ve değerlendirilmesi. </w:t>
            </w:r>
          </w:p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>Müdürlüğümüzce hazırlanacak “LGS Lise Türlerinin Tanıtım Broşürü” nün öğrencilere ulaştırılması.</w:t>
            </w:r>
          </w:p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LGS’ de başarılı olmuş mezun öğrencilerimizle çevrimiçi kanallar üzerinden başarı hikâyelerinin paylaşılması.</w:t>
            </w:r>
          </w:p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Öğrencilerin bireysel akademik başarı analizlerinin yapılarak bireysel akademik ihtiyaçlarının desteklenmesi çalışmaları</w:t>
            </w:r>
          </w:p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Ayın deneme sonuçlarına göre değişkenler kriterlere göre öğrencilerin ödüllendirilmesi </w:t>
            </w:r>
          </w:p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II. Dönem  deneme sınav takviminin uygulama ve değerlendirmesinin yapılması</w:t>
            </w:r>
          </w:p>
          <w:p w:rsidR="00D76E14" w:rsidRPr="00D76E14" w:rsidRDefault="00D76E14" w:rsidP="00D76E14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D76E14" w:rsidRPr="002E3939" w:rsidTr="00866719">
        <w:trPr>
          <w:trHeight w:val="814"/>
        </w:trPr>
        <w:tc>
          <w:tcPr>
            <w:tcW w:w="817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D76E14" w:rsidRPr="002E3939" w:rsidRDefault="00D76E14" w:rsidP="00866719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17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  <w:tr w:rsidR="00D76E14" w:rsidRPr="002E3939" w:rsidTr="00866719">
        <w:tc>
          <w:tcPr>
            <w:tcW w:w="817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D76E14" w:rsidRPr="002E3939" w:rsidRDefault="00D76E14" w:rsidP="00866719">
            <w:pPr>
              <w:spacing w:before="12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MART</w:t>
            </w:r>
          </w:p>
        </w:tc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21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"Performans Değerlendirme Sınavı"nın uygulanması ve değerlendirilmesi. </w:t>
            </w:r>
          </w:p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Öğrencilerin bireysel akademik başarı analizlerinin yapılarak bireysel akademik ihtiyaçlarının desteklenmesi çalışmaları</w:t>
            </w:r>
          </w:p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Ayın deneme sonuçlarına göre değişkenler kriterlere göre öğrencilerin ödüllendirilmesi </w:t>
            </w:r>
          </w:p>
          <w:p w:rsidR="00D76E14" w:rsidRPr="00C16490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AYLIK 4 </w:t>
            </w:r>
            <w:r w:rsidRPr="00C16490">
              <w:rPr>
                <w:rFonts w:cstheme="minorHAnsi"/>
                <w:b/>
                <w:bCs/>
                <w:sz w:val="18"/>
                <w:szCs w:val="18"/>
              </w:rPr>
              <w:t>LGS denemesi yapılması.</w:t>
            </w:r>
          </w:p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Haftalık ve aylık ödev takiplerinin yapılarak bireysel  olarak disiplinli çalışma planlarına uyulmasının sağlanması</w:t>
            </w:r>
          </w:p>
        </w:tc>
      </w:tr>
      <w:tr w:rsidR="00D76E14" w:rsidRPr="002E3939" w:rsidTr="00866719">
        <w:trPr>
          <w:trHeight w:val="1593"/>
        </w:trPr>
        <w:tc>
          <w:tcPr>
            <w:tcW w:w="817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D76E14" w:rsidRPr="002E3939" w:rsidRDefault="00D76E14" w:rsidP="008667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175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</w:tbl>
    <w:tbl>
      <w:tblPr>
        <w:tblStyle w:val="TabloKlavuzu"/>
        <w:tblW w:w="10963" w:type="dxa"/>
        <w:tblInd w:w="-93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662"/>
        <w:gridCol w:w="47"/>
        <w:gridCol w:w="1301"/>
        <w:gridCol w:w="3782"/>
        <w:gridCol w:w="4477"/>
        <w:gridCol w:w="600"/>
        <w:gridCol w:w="47"/>
      </w:tblGrid>
      <w:tr w:rsidR="00D76E14" w:rsidRPr="002E3939" w:rsidTr="0083120F">
        <w:trPr>
          <w:gridAfter w:val="1"/>
          <w:wAfter w:w="47" w:type="dxa"/>
        </w:trPr>
        <w:tc>
          <w:tcPr>
            <w:tcW w:w="709" w:type="dxa"/>
            <w:gridSpan w:val="2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D76E14" w:rsidRPr="005E630A" w:rsidRDefault="00D76E14" w:rsidP="00866719">
            <w:pPr>
              <w:spacing w:before="12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10207" w:type="dxa"/>
            <w:gridSpan w:val="5"/>
            <w:tcBorders>
              <w:top w:val="thinThickSmallGap" w:sz="18" w:space="0" w:color="auto"/>
              <w:left w:val="thinThickSmallGap" w:sz="18" w:space="0" w:color="auto"/>
            </w:tcBorders>
          </w:tcPr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21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"Performans Değerlendirme Sınavı"nın uygulanması ve değerlendirilmesi. </w:t>
            </w:r>
          </w:p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Öğrencilerin bireysel akademik başarı analizlerinin yapılarak bireysel akademik ihtiyaçlarının desteklenmesi çalışmaları</w:t>
            </w:r>
          </w:p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Sınavda başarılı olma ve soru çözme tekniklerini geliştirme üzerine seminer çalışmalarının yapılması.</w:t>
            </w:r>
          </w:p>
          <w:p w:rsidR="00D76E14" w:rsidRPr="008D6AC1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Ayın deneme sonuçlarına göre değişkenler kriterlere göre öğrencilerin ödüllendirilmesi </w:t>
            </w:r>
          </w:p>
          <w:p w:rsidR="00D76E14" w:rsidRPr="004B1BCE" w:rsidRDefault="0083120F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AYLIK 4</w:t>
            </w:r>
            <w:r w:rsidR="00D76E14"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LGS denemesi</w:t>
            </w:r>
            <w:r w:rsidR="00D76E14" w:rsidRPr="004B1BCE">
              <w:rPr>
                <w:rFonts w:cstheme="minorHAnsi"/>
                <w:b/>
                <w:bCs/>
                <w:sz w:val="18"/>
                <w:szCs w:val="18"/>
              </w:rPr>
              <w:t xml:space="preserve"> yapılması.</w:t>
            </w:r>
          </w:p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Haftalık ve aylık ödev takiplerinin yapılarak bireysel  olarak disiplinli çalışma planlarına uyulmasının sağlanması</w:t>
            </w:r>
          </w:p>
        </w:tc>
      </w:tr>
      <w:tr w:rsidR="00D76E14" w:rsidRPr="002E3939" w:rsidTr="0083120F">
        <w:trPr>
          <w:gridAfter w:val="1"/>
          <w:wAfter w:w="47" w:type="dxa"/>
          <w:trHeight w:val="1131"/>
        </w:trPr>
        <w:tc>
          <w:tcPr>
            <w:tcW w:w="709" w:type="dxa"/>
            <w:gridSpan w:val="2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D76E14" w:rsidRDefault="00D76E14" w:rsidP="008667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5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:rsidR="00D76E14" w:rsidRPr="002E3939" w:rsidRDefault="00D76E14" w:rsidP="00D76E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  <w:tr w:rsidR="0083120F" w:rsidRPr="002E3939" w:rsidTr="0083120F">
        <w:trPr>
          <w:gridBefore w:val="1"/>
          <w:wBefore w:w="47" w:type="dxa"/>
        </w:trPr>
        <w:tc>
          <w:tcPr>
            <w:tcW w:w="709" w:type="dxa"/>
            <w:gridSpan w:val="2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83120F" w:rsidRPr="00D07F50" w:rsidRDefault="0083120F" w:rsidP="00866719">
            <w:pPr>
              <w:spacing w:before="12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MAYIS</w:t>
            </w:r>
          </w:p>
        </w:tc>
        <w:tc>
          <w:tcPr>
            <w:tcW w:w="10207" w:type="dxa"/>
            <w:gridSpan w:val="5"/>
            <w:tcBorders>
              <w:top w:val="thinThickSmallGap" w:sz="18" w:space="0" w:color="auto"/>
              <w:left w:val="thinThickSmallGap" w:sz="18" w:space="0" w:color="auto"/>
            </w:tcBorders>
          </w:tcPr>
          <w:p w:rsidR="0083120F" w:rsidRPr="008D6AC1" w:rsidRDefault="0083120F" w:rsidP="008312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21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D6AC1">
              <w:rPr>
                <w:rFonts w:ascii="Calibri" w:eastAsia="+mn-ea" w:hAnsi="Calibri" w:cs="+mn-cs"/>
                <w:b/>
                <w:color w:val="000000" w:themeColor="text1"/>
                <w:sz w:val="18"/>
                <w:szCs w:val="18"/>
                <w:lang w:eastAsia="tr-TR"/>
              </w:rPr>
              <w:t xml:space="preserve">"Performans Değerlendirme Sınavı"nın uygulanması ve değerlendirilmesi. </w:t>
            </w:r>
          </w:p>
          <w:p w:rsidR="0083120F" w:rsidRPr="002E3939" w:rsidRDefault="0083120F" w:rsidP="008312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8D6A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LGS konu tekrarlarının</w:t>
            </w:r>
            <w:r w:rsidRPr="002E3939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yapılması.</w:t>
            </w:r>
          </w:p>
          <w:p w:rsidR="0083120F" w:rsidRPr="002E3939" w:rsidRDefault="0083120F" w:rsidP="008312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Ayın deneme sonuçlarına göre değişkenler kriterlere göre öğrencilerin ödüllendirilmesi </w:t>
            </w:r>
          </w:p>
          <w:p w:rsidR="0083120F" w:rsidRDefault="0083120F" w:rsidP="008312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AYLIK  10 </w:t>
            </w:r>
            <w:r w:rsidRPr="004B1BCE">
              <w:rPr>
                <w:rFonts w:cstheme="minorHAnsi"/>
                <w:b/>
                <w:bCs/>
                <w:sz w:val="18"/>
                <w:szCs w:val="18"/>
              </w:rPr>
              <w:t>LGS denemesi yapılması.</w:t>
            </w:r>
          </w:p>
          <w:p w:rsidR="0083120F" w:rsidRPr="004B1BCE" w:rsidRDefault="0083120F" w:rsidP="008312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Haftalık ve aylık ödev takiplerinin yapılarak bireysel  olarak disiplinli çalışma planlarına uyulmasının sağlanması</w:t>
            </w:r>
          </w:p>
          <w:p w:rsidR="0083120F" w:rsidRPr="002E3939" w:rsidRDefault="0083120F" w:rsidP="00866719">
            <w:pPr>
              <w:pStyle w:val="ListeParagraf"/>
              <w:ind w:left="459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3120F" w:rsidRPr="002E3939" w:rsidTr="0083120F">
        <w:trPr>
          <w:gridBefore w:val="1"/>
          <w:wBefore w:w="47" w:type="dxa"/>
        </w:trPr>
        <w:tc>
          <w:tcPr>
            <w:tcW w:w="709" w:type="dxa"/>
            <w:gridSpan w:val="2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83120F" w:rsidRDefault="0083120F" w:rsidP="00866719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5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83120F" w:rsidRPr="002E3939" w:rsidRDefault="0083120F" w:rsidP="008312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:rsidR="0083120F" w:rsidRPr="002E3939" w:rsidRDefault="0083120F" w:rsidP="0083120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  <w:tr w:rsidR="0083120F" w:rsidRPr="002E3939" w:rsidTr="0083120F">
        <w:trPr>
          <w:gridBefore w:val="1"/>
          <w:wBefore w:w="47" w:type="dxa"/>
          <w:trHeight w:val="742"/>
        </w:trPr>
        <w:tc>
          <w:tcPr>
            <w:tcW w:w="709" w:type="dxa"/>
            <w:gridSpan w:val="2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83120F" w:rsidRPr="001D6FA7" w:rsidRDefault="0083120F" w:rsidP="00866719">
            <w:pPr>
              <w:spacing w:before="12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E3939">
              <w:rPr>
                <w:rFonts w:cstheme="minorHAnsi"/>
                <w:b/>
                <w:bCs/>
                <w:sz w:val="24"/>
                <w:szCs w:val="24"/>
              </w:rPr>
              <w:t>HAZİRAN</w:t>
            </w:r>
          </w:p>
        </w:tc>
        <w:tc>
          <w:tcPr>
            <w:tcW w:w="10207" w:type="dxa"/>
            <w:gridSpan w:val="5"/>
            <w:tcBorders>
              <w:left w:val="thinThickSmallGap" w:sz="18" w:space="0" w:color="auto"/>
            </w:tcBorders>
          </w:tcPr>
          <w:p w:rsidR="0083120F" w:rsidRPr="00291C15" w:rsidRDefault="0083120F" w:rsidP="0083120F">
            <w:pPr>
              <w:pStyle w:val="ListeParagraf"/>
              <w:numPr>
                <w:ilvl w:val="0"/>
                <w:numId w:val="1"/>
              </w:numPr>
              <w:spacing w:before="120"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b/>
                <w:bCs/>
                <w:sz w:val="18"/>
                <w:szCs w:val="18"/>
              </w:rPr>
              <w:t>“Sınav Öncesi Son Taktikler” motivasyon çalışmalarının yapılması</w:t>
            </w:r>
          </w:p>
          <w:p w:rsidR="0083120F" w:rsidRPr="002E3939" w:rsidRDefault="0083120F" w:rsidP="00866719">
            <w:pPr>
              <w:pStyle w:val="ListeParagraf"/>
              <w:spacing w:before="120"/>
              <w:ind w:left="459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3120F" w:rsidRPr="002E3939" w:rsidTr="0083120F">
        <w:trPr>
          <w:gridBefore w:val="1"/>
          <w:wBefore w:w="47" w:type="dxa"/>
          <w:trHeight w:val="964"/>
        </w:trPr>
        <w:tc>
          <w:tcPr>
            <w:tcW w:w="709" w:type="dxa"/>
            <w:gridSpan w:val="2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83120F" w:rsidRDefault="0083120F" w:rsidP="00866719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5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83120F" w:rsidRPr="002E3939" w:rsidRDefault="0083120F" w:rsidP="0083120F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Komisyonunun aylık değerlendirme toplantısının yapılması</w:t>
            </w:r>
          </w:p>
          <w:p w:rsidR="0083120F" w:rsidRPr="002E3939" w:rsidRDefault="0083120F" w:rsidP="0083120F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spacing w:after="0" w:line="240" w:lineRule="auto"/>
              <w:ind w:left="459" w:hanging="283"/>
              <w:rPr>
                <w:rFonts w:cstheme="minorHAnsi"/>
                <w:b/>
                <w:bCs/>
                <w:sz w:val="18"/>
                <w:szCs w:val="18"/>
              </w:rPr>
            </w:pPr>
            <w:r w:rsidRPr="002E3939">
              <w:rPr>
                <w:rFonts w:cstheme="minorHAnsi"/>
                <w:b/>
                <w:bCs/>
                <w:sz w:val="18"/>
                <w:szCs w:val="18"/>
              </w:rPr>
              <w:t>Akademik Takip Komisyonu tarafından yapılan çalışmaların ve Performans Değerlendirme Sınavlarının analizlerini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2E3939">
              <w:rPr>
                <w:rFonts w:cstheme="minorHAnsi"/>
                <w:b/>
                <w:bCs/>
                <w:sz w:val="18"/>
                <w:szCs w:val="18"/>
              </w:rPr>
              <w:t xml:space="preserve"> yapılarak öğrenci ve velilerinin bilgilendirilmesi</w:t>
            </w:r>
          </w:p>
        </w:tc>
      </w:tr>
      <w:tr w:rsidR="0083120F" w:rsidTr="0083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4"/>
          <w:gridAfter w:val="2"/>
          <w:wBefore w:w="2057" w:type="dxa"/>
          <w:wAfter w:w="647" w:type="dxa"/>
          <w:trHeight w:val="464"/>
        </w:trPr>
        <w:tc>
          <w:tcPr>
            <w:tcW w:w="8259" w:type="dxa"/>
            <w:gridSpan w:val="2"/>
            <w:shd w:val="clear" w:color="auto" w:fill="F2F2F2" w:themeFill="background1" w:themeFillShade="F2"/>
          </w:tcPr>
          <w:p w:rsidR="0083120F" w:rsidRDefault="0083120F" w:rsidP="00866719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2766C0">
              <w:rPr>
                <w:rFonts w:cstheme="minorHAnsi"/>
                <w:b/>
                <w:bCs/>
                <w:szCs w:val="24"/>
              </w:rPr>
              <w:lastRenderedPageBreak/>
              <w:t>AKADEMİK TAKİP KOMİSYON</w:t>
            </w:r>
            <w:r>
              <w:rPr>
                <w:rFonts w:cstheme="minorHAnsi"/>
                <w:b/>
                <w:bCs/>
                <w:szCs w:val="24"/>
              </w:rPr>
              <w:t>U</w:t>
            </w:r>
          </w:p>
        </w:tc>
      </w:tr>
      <w:tr w:rsidR="0083120F" w:rsidTr="0083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4"/>
          <w:gridAfter w:val="2"/>
          <w:wBefore w:w="2057" w:type="dxa"/>
          <w:wAfter w:w="647" w:type="dxa"/>
          <w:trHeight w:val="464"/>
        </w:trPr>
        <w:tc>
          <w:tcPr>
            <w:tcW w:w="3782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GÜLSÜM ATAR</w:t>
            </w:r>
          </w:p>
        </w:tc>
        <w:tc>
          <w:tcPr>
            <w:tcW w:w="4477" w:type="dxa"/>
          </w:tcPr>
          <w:p w:rsidR="0083120F" w:rsidRDefault="0083120F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Okul Koordinatörü</w:t>
            </w:r>
          </w:p>
        </w:tc>
      </w:tr>
      <w:tr w:rsidR="0083120F" w:rsidTr="0083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4"/>
          <w:gridAfter w:val="2"/>
          <w:wBefore w:w="2057" w:type="dxa"/>
          <w:wAfter w:w="647" w:type="dxa"/>
          <w:trHeight w:val="438"/>
        </w:trPr>
        <w:tc>
          <w:tcPr>
            <w:tcW w:w="3782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ŞİRİN AKSOY YILMAZ</w:t>
            </w:r>
          </w:p>
        </w:tc>
        <w:tc>
          <w:tcPr>
            <w:tcW w:w="4477" w:type="dxa"/>
          </w:tcPr>
          <w:p w:rsidR="0083120F" w:rsidRDefault="0083120F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İngilizce</w:t>
            </w:r>
          </w:p>
        </w:tc>
      </w:tr>
      <w:tr w:rsidR="0083120F" w:rsidTr="0083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4"/>
          <w:gridAfter w:val="2"/>
          <w:wBefore w:w="2057" w:type="dxa"/>
          <w:wAfter w:w="647" w:type="dxa"/>
          <w:trHeight w:val="464"/>
        </w:trPr>
        <w:tc>
          <w:tcPr>
            <w:tcW w:w="3782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RUKİYE BÜYÜKHASIRCI</w:t>
            </w:r>
          </w:p>
        </w:tc>
        <w:tc>
          <w:tcPr>
            <w:tcW w:w="4477" w:type="dxa"/>
          </w:tcPr>
          <w:p w:rsidR="0083120F" w:rsidRDefault="0083120F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Din Kültürü </w:t>
            </w:r>
          </w:p>
        </w:tc>
      </w:tr>
      <w:tr w:rsidR="0083120F" w:rsidTr="0083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4"/>
          <w:gridAfter w:val="2"/>
          <w:wBefore w:w="2057" w:type="dxa"/>
          <w:wAfter w:w="647" w:type="dxa"/>
          <w:trHeight w:val="438"/>
        </w:trPr>
        <w:tc>
          <w:tcPr>
            <w:tcW w:w="3782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PINAR KARAVAİZOĞLU</w:t>
            </w:r>
          </w:p>
        </w:tc>
        <w:tc>
          <w:tcPr>
            <w:tcW w:w="4477" w:type="dxa"/>
          </w:tcPr>
          <w:p w:rsidR="0083120F" w:rsidRDefault="0083120F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Türkçe</w:t>
            </w:r>
          </w:p>
        </w:tc>
      </w:tr>
      <w:tr w:rsidR="0083120F" w:rsidTr="0083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4"/>
          <w:gridAfter w:val="2"/>
          <w:wBefore w:w="2057" w:type="dxa"/>
          <w:wAfter w:w="647" w:type="dxa"/>
          <w:trHeight w:val="464"/>
        </w:trPr>
        <w:tc>
          <w:tcPr>
            <w:tcW w:w="3782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MUSTAFA KEMAL ÇORUK</w:t>
            </w:r>
          </w:p>
        </w:tc>
        <w:tc>
          <w:tcPr>
            <w:tcW w:w="4477" w:type="dxa"/>
          </w:tcPr>
          <w:p w:rsidR="0083120F" w:rsidRDefault="0083120F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Matematik</w:t>
            </w:r>
          </w:p>
        </w:tc>
      </w:tr>
      <w:tr w:rsidR="0083120F" w:rsidTr="0083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4"/>
          <w:gridAfter w:val="2"/>
          <w:wBefore w:w="2057" w:type="dxa"/>
          <w:wAfter w:w="647" w:type="dxa"/>
          <w:trHeight w:val="438"/>
        </w:trPr>
        <w:tc>
          <w:tcPr>
            <w:tcW w:w="3782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ÇİĞDEM CANBAZ</w:t>
            </w:r>
          </w:p>
        </w:tc>
        <w:tc>
          <w:tcPr>
            <w:tcW w:w="4477" w:type="dxa"/>
          </w:tcPr>
          <w:p w:rsidR="0083120F" w:rsidRDefault="0083120F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İnkılap Tarihi ve Atatürkçülük</w:t>
            </w:r>
          </w:p>
        </w:tc>
      </w:tr>
      <w:tr w:rsidR="0083120F" w:rsidTr="0083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4"/>
          <w:gridAfter w:val="2"/>
          <w:wBefore w:w="2057" w:type="dxa"/>
          <w:wAfter w:w="647" w:type="dxa"/>
          <w:trHeight w:val="464"/>
        </w:trPr>
        <w:tc>
          <w:tcPr>
            <w:tcW w:w="3782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SERKAN ÇELİK</w:t>
            </w:r>
          </w:p>
        </w:tc>
        <w:tc>
          <w:tcPr>
            <w:tcW w:w="4477" w:type="dxa"/>
          </w:tcPr>
          <w:p w:rsidR="0083120F" w:rsidRDefault="0083120F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Fen Bilimleri</w:t>
            </w:r>
          </w:p>
        </w:tc>
      </w:tr>
      <w:tr w:rsidR="0083120F" w:rsidTr="0083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4"/>
          <w:gridAfter w:val="2"/>
          <w:wBefore w:w="2057" w:type="dxa"/>
          <w:wAfter w:w="647" w:type="dxa"/>
          <w:trHeight w:val="464"/>
        </w:trPr>
        <w:tc>
          <w:tcPr>
            <w:tcW w:w="3782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ÖZNUR ÖZDİL</w:t>
            </w:r>
          </w:p>
        </w:tc>
        <w:tc>
          <w:tcPr>
            <w:tcW w:w="4477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Fen Bilimleri</w:t>
            </w:r>
          </w:p>
        </w:tc>
      </w:tr>
      <w:tr w:rsidR="0083120F" w:rsidTr="0083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4"/>
          <w:gridAfter w:val="2"/>
          <w:wBefore w:w="2057" w:type="dxa"/>
          <w:wAfter w:w="647" w:type="dxa"/>
          <w:trHeight w:val="464"/>
        </w:trPr>
        <w:tc>
          <w:tcPr>
            <w:tcW w:w="3782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SEHER ÇETİN</w:t>
            </w:r>
          </w:p>
        </w:tc>
        <w:tc>
          <w:tcPr>
            <w:tcW w:w="4477" w:type="dxa"/>
          </w:tcPr>
          <w:p w:rsidR="0083120F" w:rsidRDefault="00741646" w:rsidP="00866719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Türkçe</w:t>
            </w:r>
          </w:p>
        </w:tc>
      </w:tr>
    </w:tbl>
    <w:p w:rsidR="00211CA9" w:rsidRDefault="00211CA9" w:rsidP="00D76E14"/>
    <w:p w:rsidR="00741646" w:rsidRDefault="00741646" w:rsidP="00D7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:rsidR="00741646" w:rsidRDefault="00741646" w:rsidP="00D7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İHSAN ATAÇ</w:t>
      </w:r>
    </w:p>
    <w:sectPr w:rsidR="00741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72" w:rsidRDefault="00521C72" w:rsidP="00D76E14">
      <w:pPr>
        <w:spacing w:after="0" w:line="240" w:lineRule="auto"/>
      </w:pPr>
      <w:r>
        <w:separator/>
      </w:r>
    </w:p>
  </w:endnote>
  <w:endnote w:type="continuationSeparator" w:id="0">
    <w:p w:rsidR="00521C72" w:rsidRDefault="00521C72" w:rsidP="00D7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11" w:rsidRDefault="006325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11" w:rsidRDefault="0063251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11" w:rsidRDefault="006325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72" w:rsidRDefault="00521C72" w:rsidP="00D76E14">
      <w:pPr>
        <w:spacing w:after="0" w:line="240" w:lineRule="auto"/>
      </w:pPr>
      <w:r>
        <w:separator/>
      </w:r>
    </w:p>
  </w:footnote>
  <w:footnote w:type="continuationSeparator" w:id="0">
    <w:p w:rsidR="00521C72" w:rsidRDefault="00521C72" w:rsidP="00D7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11" w:rsidRDefault="006325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14" w:rsidRDefault="00D76E14">
    <w:pPr>
      <w:pStyle w:val="stbilgi"/>
    </w:pPr>
    <w:r>
      <w:t>2024-2025 EĞİTİM ÖĞRETİM YILI YENİŞEHİR YUSUF ATEŞ ANADOLU İMAM HATİP LİSESİ FEN</w:t>
    </w:r>
    <w:r w:rsidR="00632511">
      <w:t xml:space="preserve">  </w:t>
    </w:r>
    <w:bookmarkStart w:id="0" w:name="_GoBack"/>
    <w:bookmarkEnd w:id="0"/>
    <w:r>
      <w:t>VE SOSYAL BİLİMLER PROJE OKULU HEDEF LGS YILLIK EYLEM PLANI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11" w:rsidRDefault="006325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2FAC"/>
    <w:multiLevelType w:val="hybridMultilevel"/>
    <w:tmpl w:val="F6CECD1C"/>
    <w:lvl w:ilvl="0" w:tplc="853852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14"/>
    <w:rsid w:val="00072DFC"/>
    <w:rsid w:val="00211CA9"/>
    <w:rsid w:val="00521C72"/>
    <w:rsid w:val="00632511"/>
    <w:rsid w:val="0064451F"/>
    <w:rsid w:val="00741646"/>
    <w:rsid w:val="0083120F"/>
    <w:rsid w:val="00D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1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6E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7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E14"/>
  </w:style>
  <w:style w:type="paragraph" w:styleId="Altbilgi">
    <w:name w:val="footer"/>
    <w:basedOn w:val="Normal"/>
    <w:link w:val="AltbilgiChar"/>
    <w:uiPriority w:val="99"/>
    <w:unhideWhenUsed/>
    <w:rsid w:val="00D7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1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6E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7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E14"/>
  </w:style>
  <w:style w:type="paragraph" w:styleId="Altbilgi">
    <w:name w:val="footer"/>
    <w:basedOn w:val="Normal"/>
    <w:link w:val="AltbilgiChar"/>
    <w:uiPriority w:val="99"/>
    <w:unhideWhenUsed/>
    <w:rsid w:val="00D7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Gülsüm Atar</dc:creator>
  <cp:lastModifiedBy>Gülsüm Atar</cp:lastModifiedBy>
  <cp:revision>3</cp:revision>
  <cp:lastPrinted>2024-11-01T09:52:00Z</cp:lastPrinted>
  <dcterms:created xsi:type="dcterms:W3CDTF">2024-11-01T07:47:00Z</dcterms:created>
  <dcterms:modified xsi:type="dcterms:W3CDTF">2024-11-01T10:03:00Z</dcterms:modified>
</cp:coreProperties>
</file>